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E5D" w:rsidRPr="00AF3AE2" w:rsidRDefault="00BD2E5D" w:rsidP="00B8469F">
      <w:pPr>
        <w:spacing w:line="410" w:lineRule="exact"/>
        <w:ind w:firstLineChars="100" w:firstLine="382"/>
        <w:rPr>
          <w:rFonts w:hint="default"/>
          <w:b/>
          <w:color w:val="auto"/>
          <w:sz w:val="36"/>
        </w:rPr>
      </w:pPr>
    </w:p>
    <w:p w:rsidR="004A34D2" w:rsidRPr="00AF3AE2" w:rsidRDefault="004A34D2">
      <w:pPr>
        <w:spacing w:line="410" w:lineRule="exact"/>
        <w:rPr>
          <w:color w:val="auto"/>
        </w:rPr>
      </w:pPr>
      <w:r w:rsidRPr="00AF3AE2">
        <w:rPr>
          <w:b/>
          <w:color w:val="auto"/>
          <w:sz w:val="36"/>
        </w:rPr>
        <w:t>様式１【路線計画用】</w:t>
      </w:r>
    </w:p>
    <w:p w:rsidR="004A34D2" w:rsidRPr="00AF3AE2" w:rsidRDefault="004A34D2">
      <w:pPr>
        <w:spacing w:line="259" w:lineRule="exact"/>
        <w:rPr>
          <w:color w:val="auto"/>
        </w:rPr>
      </w:pPr>
    </w:p>
    <w:p w:rsidR="004A34D2" w:rsidRPr="00AF3AE2" w:rsidRDefault="004A34D2">
      <w:pPr>
        <w:spacing w:line="259" w:lineRule="exact"/>
        <w:rPr>
          <w:color w:val="auto"/>
        </w:rPr>
      </w:pPr>
    </w:p>
    <w:p w:rsidR="004A34D2" w:rsidRPr="00AF3AE2" w:rsidRDefault="004A34D2">
      <w:pPr>
        <w:spacing w:line="259" w:lineRule="exact"/>
        <w:rPr>
          <w:color w:val="auto"/>
        </w:rPr>
      </w:pPr>
    </w:p>
    <w:p w:rsidR="004A34D2" w:rsidRPr="00AF3AE2" w:rsidRDefault="004A34D2">
      <w:pPr>
        <w:spacing w:line="259" w:lineRule="exact"/>
        <w:rPr>
          <w:color w:val="auto"/>
        </w:rPr>
      </w:pPr>
    </w:p>
    <w:p w:rsidR="004A34D2" w:rsidRPr="00AF3AE2" w:rsidRDefault="004A34D2">
      <w:pPr>
        <w:spacing w:line="259" w:lineRule="exact"/>
        <w:rPr>
          <w:color w:val="auto"/>
        </w:rPr>
      </w:pPr>
      <w:bookmarkStart w:id="0" w:name="_GoBack"/>
      <w:bookmarkEnd w:id="0"/>
    </w:p>
    <w:p w:rsidR="004A34D2" w:rsidRPr="00AF3AE2" w:rsidRDefault="004A34D2">
      <w:pPr>
        <w:spacing w:line="259" w:lineRule="exact"/>
        <w:rPr>
          <w:color w:val="auto"/>
        </w:rPr>
      </w:pPr>
    </w:p>
    <w:p w:rsidR="004A34D2" w:rsidRPr="00AF3AE2" w:rsidRDefault="004A34D2">
      <w:pPr>
        <w:spacing w:line="410" w:lineRule="exact"/>
        <w:jc w:val="center"/>
        <w:rPr>
          <w:color w:val="auto"/>
        </w:rPr>
      </w:pPr>
      <w:r w:rsidRPr="00AF3AE2">
        <w:rPr>
          <w:b/>
          <w:color w:val="auto"/>
          <w:sz w:val="36"/>
        </w:rPr>
        <w:t>森林作業道チェックリスト</w:t>
      </w:r>
    </w:p>
    <w:p w:rsidR="004A34D2" w:rsidRPr="00AF3AE2" w:rsidRDefault="004A34D2">
      <w:pPr>
        <w:spacing w:line="259" w:lineRule="exact"/>
        <w:rPr>
          <w:color w:val="auto"/>
        </w:rPr>
      </w:pPr>
    </w:p>
    <w:p w:rsidR="004A34D2" w:rsidRPr="00AF3AE2" w:rsidRDefault="00BD2E5D">
      <w:pPr>
        <w:wordWrap w:val="0"/>
        <w:spacing w:line="259" w:lineRule="exact"/>
        <w:jc w:val="right"/>
        <w:rPr>
          <w:color w:val="auto"/>
        </w:rPr>
      </w:pPr>
      <w:r w:rsidRPr="00AF3AE2">
        <w:rPr>
          <w:color w:val="auto"/>
        </w:rPr>
        <w:t>チェックリスト記載日：年号</w:t>
      </w:r>
      <w:r w:rsidR="004A34D2" w:rsidRPr="00AF3AE2">
        <w:rPr>
          <w:color w:val="auto"/>
        </w:rPr>
        <w:t xml:space="preserve">　　年　　月　　日</w:t>
      </w:r>
    </w:p>
    <w:p w:rsidR="004A34D2" w:rsidRPr="00AF3AE2" w:rsidRDefault="004A34D2">
      <w:pPr>
        <w:spacing w:line="259" w:lineRule="exact"/>
        <w:rPr>
          <w:color w:val="auto"/>
        </w:rPr>
      </w:pP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 xml:space="preserve">事業名：　　　　　　　　　　　　　　　　　　　　　　　　　　　　　</w:t>
      </w:r>
    </w:p>
    <w:p w:rsidR="004A34D2" w:rsidRPr="00AF3AE2" w:rsidRDefault="004A34D2">
      <w:pPr>
        <w:spacing w:line="259" w:lineRule="exact"/>
        <w:rPr>
          <w:color w:val="auto"/>
        </w:rPr>
      </w:pP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 xml:space="preserve">事業主体名：　　　　　　　　　　　　　　　　　　　　　　　　　　　</w:t>
      </w:r>
    </w:p>
    <w:p w:rsidR="004A34D2" w:rsidRPr="00AF3AE2" w:rsidRDefault="004A34D2">
      <w:pPr>
        <w:spacing w:line="259" w:lineRule="exact"/>
        <w:rPr>
          <w:color w:val="auto"/>
        </w:rPr>
      </w:pP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路</w:t>
      </w:r>
      <w:r w:rsidR="0058336A" w:rsidRPr="00AF3AE2">
        <w:rPr>
          <w:color w:val="auto"/>
        </w:rPr>
        <w:t xml:space="preserve">線計画代表者氏名：　　　　　　　　　　　　　　　　　　　　　　　</w:t>
      </w:r>
    </w:p>
    <w:p w:rsidR="004A34D2" w:rsidRPr="00AF3AE2" w:rsidRDefault="004A34D2">
      <w:pPr>
        <w:spacing w:line="259" w:lineRule="exact"/>
        <w:rPr>
          <w:color w:val="auto"/>
        </w:rPr>
      </w:pP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 xml:space="preserve">路線計画者氏名：　　　　　　　　　　　　　　　　　　　　　　　　　</w:t>
      </w:r>
    </w:p>
    <w:p w:rsidR="004A34D2" w:rsidRPr="00AF3AE2" w:rsidRDefault="004A34D2">
      <w:pPr>
        <w:spacing w:line="259" w:lineRule="exact"/>
        <w:rPr>
          <w:color w:val="auto"/>
        </w:rPr>
      </w:pPr>
      <w:r w:rsidRPr="00AF3AE2">
        <w:rPr>
          <w:color w:val="auto"/>
        </w:rPr>
        <w:t>※複数の担当者が路線計画作業に従事した場合は代表する者の氏名を記載する。</w:t>
      </w:r>
    </w:p>
    <w:p w:rsidR="004A34D2" w:rsidRPr="00AF3AE2" w:rsidRDefault="004A34D2">
      <w:pPr>
        <w:spacing w:line="259" w:lineRule="exact"/>
        <w:rPr>
          <w:rFonts w:hint="default"/>
          <w:color w:val="auto"/>
        </w:rPr>
      </w:pPr>
    </w:p>
    <w:p w:rsidR="0058336A" w:rsidRPr="00AF3AE2" w:rsidRDefault="0058336A">
      <w:pPr>
        <w:spacing w:line="259" w:lineRule="exact"/>
        <w:rPr>
          <w:rFonts w:hint="default"/>
          <w:color w:val="auto"/>
        </w:rPr>
      </w:pPr>
      <w:r w:rsidRPr="00AF3AE2">
        <w:rPr>
          <w:color w:val="auto"/>
        </w:rPr>
        <w:t xml:space="preserve">実施市町村名：　　　　　　　　　　　　　　　</w:t>
      </w:r>
    </w:p>
    <w:p w:rsidR="0058336A" w:rsidRPr="00AF3AE2" w:rsidRDefault="0058336A">
      <w:pPr>
        <w:spacing w:line="259" w:lineRule="exact"/>
        <w:rPr>
          <w:color w:val="auto"/>
        </w:rPr>
      </w:pPr>
    </w:p>
    <w:p w:rsidR="0058336A" w:rsidRPr="00AF3AE2" w:rsidRDefault="0058336A">
      <w:pPr>
        <w:spacing w:line="259" w:lineRule="exact"/>
        <w:rPr>
          <w:color w:val="auto"/>
        </w:rPr>
      </w:pPr>
      <w:r w:rsidRPr="00AF3AE2">
        <w:rPr>
          <w:color w:val="auto"/>
        </w:rPr>
        <w:t xml:space="preserve">路線名：　　　　　　　　　　　　　　　　　　</w:t>
      </w: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起点：　林班　　　　　　林小班</w:t>
      </w:r>
      <w:r w:rsidRPr="00AF3AE2">
        <w:rPr>
          <w:color w:val="auto"/>
          <w:spacing w:val="-5"/>
        </w:rPr>
        <w:t xml:space="preserve">                </w:t>
      </w: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終点：　林班</w:t>
      </w:r>
      <w:r w:rsidRPr="00AF3AE2">
        <w:rPr>
          <w:color w:val="auto"/>
          <w:spacing w:val="-5"/>
        </w:rPr>
        <w:t xml:space="preserve">  </w:t>
      </w:r>
      <w:r w:rsidRPr="00AF3AE2">
        <w:rPr>
          <w:color w:val="auto"/>
        </w:rPr>
        <w:t xml:space="preserve">　　　　　林小班</w:t>
      </w:r>
      <w:r w:rsidRPr="00AF3AE2">
        <w:rPr>
          <w:color w:val="auto"/>
          <w:spacing w:val="-5"/>
        </w:rPr>
        <w:t xml:space="preserve">                </w:t>
      </w: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 xml:space="preserve">幅員：　　　ｍ　</w:t>
      </w: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延長：　　　ｍ</w:t>
      </w:r>
    </w:p>
    <w:p w:rsidR="004A34D2" w:rsidRPr="00AF3AE2" w:rsidRDefault="004A34D2">
      <w:pPr>
        <w:spacing w:line="259" w:lineRule="exact"/>
        <w:rPr>
          <w:color w:val="auto"/>
        </w:rPr>
      </w:pPr>
    </w:p>
    <w:p w:rsidR="004A34D2" w:rsidRPr="00AF3AE2" w:rsidRDefault="004A34D2">
      <w:pPr>
        <w:spacing w:line="259" w:lineRule="exact"/>
        <w:rPr>
          <w:color w:val="auto"/>
        </w:rPr>
      </w:pPr>
      <w:r w:rsidRPr="00AF3AE2">
        <w:rPr>
          <w:color w:val="auto"/>
        </w:rPr>
        <w:t>路線計画図（1/5000）</w:t>
      </w:r>
    </w:p>
    <w:p w:rsidR="004A34D2" w:rsidRPr="00AF3AE2" w:rsidRDefault="004A34D2">
      <w:pPr>
        <w:rPr>
          <w:color w:val="auto"/>
        </w:rPr>
      </w:pPr>
      <w:r w:rsidRPr="00AF3AE2">
        <w:rPr>
          <w:color w:val="auto"/>
        </w:rPr>
        <w:br w:type="page"/>
      </w:r>
    </w:p>
    <w:tbl>
      <w:tblPr>
        <w:tblW w:w="0" w:type="auto"/>
        <w:tblInd w:w="163" w:type="dxa"/>
        <w:tblLayout w:type="fixed"/>
        <w:tblCellMar>
          <w:left w:w="0" w:type="dxa"/>
          <w:right w:w="0" w:type="dxa"/>
        </w:tblCellMar>
        <w:tblLook w:val="0000" w:firstRow="0" w:lastRow="0" w:firstColumn="0" w:lastColumn="0" w:noHBand="0" w:noVBand="0"/>
      </w:tblPr>
      <w:tblGrid>
        <w:gridCol w:w="456"/>
        <w:gridCol w:w="456"/>
        <w:gridCol w:w="4788"/>
        <w:gridCol w:w="855"/>
        <w:gridCol w:w="2793"/>
      </w:tblGrid>
      <w:tr w:rsidR="004A34D2" w:rsidRPr="00AF3AE2">
        <w:tblPrEx>
          <w:tblCellMar>
            <w:top w:w="0" w:type="dxa"/>
            <w:left w:w="0" w:type="dxa"/>
            <w:bottom w:w="0" w:type="dxa"/>
            <w:right w:w="0" w:type="dxa"/>
          </w:tblCellMar>
        </w:tblPrEx>
        <w:tc>
          <w:tcPr>
            <w:tcW w:w="91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区分</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チ　ェ　ッ　ク　項　目</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ﾁｪｯｸ欄</w:t>
            </w: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特記事項</w:t>
            </w:r>
          </w:p>
        </w:tc>
      </w:tr>
      <w:tr w:rsidR="004A34D2" w:rsidRPr="00AF3AE2">
        <w:tblPrEx>
          <w:tblCellMar>
            <w:top w:w="0" w:type="dxa"/>
            <w:left w:w="0" w:type="dxa"/>
            <w:bottom w:w="0" w:type="dxa"/>
            <w:right w:w="0" w:type="dxa"/>
          </w:tblCellMar>
        </w:tblPrEx>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spacing w:line="259" w:lineRule="exact"/>
              <w:rPr>
                <w:color w:val="auto"/>
              </w:rPr>
            </w:pPr>
            <w:r w:rsidRPr="00AF3AE2">
              <w:rPr>
                <w:b/>
                <w:color w:val="auto"/>
              </w:rPr>
              <w:t>路線</w:t>
            </w:r>
          </w:p>
          <w:p w:rsidR="004A34D2" w:rsidRPr="00AF3AE2" w:rsidRDefault="004A34D2">
            <w:pPr>
              <w:spacing w:line="259" w:lineRule="exact"/>
              <w:rPr>
                <w:color w:val="auto"/>
              </w:rPr>
            </w:pPr>
            <w:r w:rsidRPr="00AF3AE2">
              <w:rPr>
                <w:b/>
                <w:color w:val="auto"/>
              </w:rPr>
              <w:t>計</w:t>
            </w:r>
          </w:p>
          <w:p w:rsidR="004A34D2" w:rsidRPr="00AF3AE2" w:rsidRDefault="004A34D2">
            <w:pPr>
              <w:spacing w:line="259" w:lineRule="exact"/>
              <w:rPr>
                <w:color w:val="auto"/>
              </w:rPr>
            </w:pPr>
            <w:r w:rsidRPr="00AF3AE2">
              <w:rPr>
                <w:b/>
                <w:color w:val="auto"/>
              </w:rPr>
              <w:t>画</w:t>
            </w:r>
          </w:p>
          <w:p w:rsidR="004A34D2" w:rsidRPr="00AF3AE2" w:rsidRDefault="004A34D2">
            <w:pPr>
              <w:rPr>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spacing w:line="259" w:lineRule="exact"/>
              <w:rPr>
                <w:color w:val="auto"/>
              </w:rPr>
            </w:pPr>
            <w:r w:rsidRPr="00AF3AE2">
              <w:rPr>
                <w:b/>
                <w:color w:val="auto"/>
              </w:rPr>
              <w:t>１</w:t>
            </w:r>
          </w:p>
          <w:p w:rsidR="004A34D2" w:rsidRPr="00AF3AE2" w:rsidRDefault="004A34D2">
            <w:pPr>
              <w:spacing w:line="259" w:lineRule="exact"/>
              <w:rPr>
                <w:color w:val="auto"/>
              </w:rPr>
            </w:pPr>
            <w:r w:rsidRPr="00AF3AE2">
              <w:rPr>
                <w:b/>
                <w:color w:val="auto"/>
              </w:rPr>
              <w:t>計画</w:t>
            </w:r>
          </w:p>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①　十分な現地踏査を行って、路線計画を決定したか。(踏査日を特記事項欄に記入）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jc w:val="left"/>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jc w:val="left"/>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②　地形、地質の安定している箇所を通過するように計画したか。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jc w:val="left"/>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jc w:val="left"/>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③　地形に沿った屈曲線形、排水を考慮した波形勾配で計画したか。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jc w:val="left"/>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jc w:val="left"/>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④　林道や公道との接続地点、地形を考慮した接続方法、人家、施設、水源地などがある場合、それらを迂回するよう検討したか。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rsidTr="00BD2E5D">
        <w:tblPrEx>
          <w:tblCellMar>
            <w:top w:w="0" w:type="dxa"/>
            <w:left w:w="0" w:type="dxa"/>
            <w:bottom w:w="0" w:type="dxa"/>
            <w:right w:w="0" w:type="dxa"/>
          </w:tblCellMar>
        </w:tblPrEx>
        <w:trPr>
          <w:trHeight w:val="1132"/>
        </w:trPr>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⑤　やむを得ず破砕帯などを通過する場合は、区間を極力短くしたり、簡易な工作物等を適切な位置に設置するよう計画したか。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rsidTr="00BD2E5D">
        <w:tblPrEx>
          <w:tblCellMar>
            <w:top w:w="0" w:type="dxa"/>
            <w:left w:w="0" w:type="dxa"/>
            <w:bottom w:w="0" w:type="dxa"/>
            <w:right w:w="0" w:type="dxa"/>
          </w:tblCellMar>
        </w:tblPrEx>
        <w:trPr>
          <w:trHeight w:val="983"/>
        </w:trPr>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⑥　森林施業の効率化の観点だけでなく潰れ地となる小規模森林所有者にも配慮して計画したか。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⑦　造材、積み込み作業や作業を安全かつ効率的に行うための空間を適切に配置するよう計画したか。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 xml:space="preserve">⑧　作設費用と得られる効果のバランスに留意したか。　</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firstLine="230"/>
              <w:rPr>
                <w:color w:val="auto"/>
              </w:rPr>
            </w:pPr>
            <w:r w:rsidRPr="00AF3AE2">
              <w:rPr>
                <w:color w:val="auto"/>
              </w:rPr>
              <w:t>⑨　近傍の作設事例地を参考にしたか。（参考にした場合、特記事項欄に事例地を記入）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⑩　森林法等に基づく届け出等の手続について、林務担当部局に確認を行ったか。（手続を行った場合、特記事項欄に記入）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rsidP="00BD2E5D">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⑪　丸太組工を計画する場合は、丸太組工の高さをできるだけ低くするよう計画したか。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rPr>
          <w:trHeight w:val="520"/>
        </w:trPr>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rsidP="00BD2E5D">
            <w:pPr>
              <w:spacing w:line="259" w:lineRule="exact"/>
              <w:ind w:left="230" w:hanging="230"/>
              <w:rPr>
                <w:color w:val="auto"/>
              </w:rPr>
            </w:pPr>
            <w:r w:rsidRPr="00AF3AE2">
              <w:rPr>
                <w:color w:val="auto"/>
              </w:rPr>
              <w:t>⑫　丸太組工を計画する場合は、機能を維持していくため適切な維持管理が必要となることを地権者等に説明したか。（説明相手方等を特記事項欄に記入）</w:t>
            </w:r>
          </w:p>
        </w:tc>
        <w:tc>
          <w:tcPr>
            <w:tcW w:w="855"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2793"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rPr>
          <w:trHeight w:val="520"/>
        </w:trPr>
        <w:tc>
          <w:tcPr>
            <w:tcW w:w="456"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4788"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855"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bl>
    <w:p w:rsidR="004A34D2" w:rsidRPr="00AF3AE2" w:rsidRDefault="004A34D2">
      <w:pPr>
        <w:rPr>
          <w:color w:val="auto"/>
        </w:rPr>
      </w:pPr>
      <w:r w:rsidRPr="00AF3AE2">
        <w:rPr>
          <w:color w:val="auto"/>
        </w:rPr>
        <w:br w:type="page"/>
      </w:r>
    </w:p>
    <w:tbl>
      <w:tblPr>
        <w:tblW w:w="0" w:type="auto"/>
        <w:tblInd w:w="163" w:type="dxa"/>
        <w:tblLayout w:type="fixed"/>
        <w:tblCellMar>
          <w:left w:w="0" w:type="dxa"/>
          <w:right w:w="0" w:type="dxa"/>
        </w:tblCellMar>
        <w:tblLook w:val="0000" w:firstRow="0" w:lastRow="0" w:firstColumn="0" w:lastColumn="0" w:noHBand="0" w:noVBand="0"/>
      </w:tblPr>
      <w:tblGrid>
        <w:gridCol w:w="456"/>
        <w:gridCol w:w="456"/>
        <w:gridCol w:w="4788"/>
        <w:gridCol w:w="855"/>
        <w:gridCol w:w="2793"/>
      </w:tblGrid>
      <w:tr w:rsidR="004A34D2" w:rsidRPr="00AF3AE2">
        <w:tblPrEx>
          <w:tblCellMar>
            <w:top w:w="0" w:type="dxa"/>
            <w:left w:w="0" w:type="dxa"/>
            <w:bottom w:w="0" w:type="dxa"/>
            <w:right w:w="0" w:type="dxa"/>
          </w:tblCellMar>
        </w:tblPrEx>
        <w:tc>
          <w:tcPr>
            <w:tcW w:w="91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区分</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チ　ェ　ッ　ク　項　目</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ﾁｪｯｸ欄</w:t>
            </w: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jc w:val="center"/>
              <w:rPr>
                <w:color w:val="auto"/>
              </w:rPr>
            </w:pPr>
            <w:r w:rsidRPr="00AF3AE2">
              <w:rPr>
                <w:b/>
                <w:color w:val="auto"/>
              </w:rPr>
              <w:t>特記事項</w:t>
            </w:r>
          </w:p>
        </w:tc>
      </w:tr>
      <w:tr w:rsidR="004A34D2" w:rsidRPr="00AF3AE2">
        <w:tblPrEx>
          <w:tblCellMar>
            <w:top w:w="0" w:type="dxa"/>
            <w:left w:w="0" w:type="dxa"/>
            <w:bottom w:w="0" w:type="dxa"/>
            <w:right w:w="0" w:type="dxa"/>
          </w:tblCellMar>
        </w:tblPrEx>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spacing w:line="259" w:lineRule="exact"/>
              <w:rPr>
                <w:color w:val="auto"/>
              </w:rPr>
            </w:pPr>
            <w:r w:rsidRPr="00AF3AE2">
              <w:rPr>
                <w:b/>
                <w:color w:val="auto"/>
              </w:rPr>
              <w:t>路線</w:t>
            </w:r>
          </w:p>
          <w:p w:rsidR="004A34D2" w:rsidRPr="00AF3AE2" w:rsidRDefault="004A34D2">
            <w:pPr>
              <w:spacing w:line="259" w:lineRule="exact"/>
              <w:rPr>
                <w:color w:val="auto"/>
              </w:rPr>
            </w:pPr>
            <w:r w:rsidRPr="00AF3AE2">
              <w:rPr>
                <w:b/>
                <w:color w:val="auto"/>
              </w:rPr>
              <w:t>計画</w:t>
            </w:r>
          </w:p>
          <w:p w:rsidR="004A34D2" w:rsidRPr="00AF3AE2" w:rsidRDefault="004A34D2">
            <w:pPr>
              <w:rPr>
                <w:color w:val="auto"/>
              </w:rPr>
            </w:pPr>
          </w:p>
        </w:tc>
        <w:tc>
          <w:tcPr>
            <w:tcW w:w="456"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rPr>
                <w:color w:val="auto"/>
              </w:rPr>
            </w:pPr>
            <w:r w:rsidRPr="00AF3AE2">
              <w:rPr>
                <w:b/>
                <w:color w:val="auto"/>
              </w:rPr>
              <w:t>２</w:t>
            </w:r>
          </w:p>
          <w:p w:rsidR="004A34D2" w:rsidRPr="00AF3AE2" w:rsidRDefault="004A34D2">
            <w:pPr>
              <w:spacing w:line="259" w:lineRule="exact"/>
              <w:rPr>
                <w:color w:val="auto"/>
              </w:rPr>
            </w:pPr>
            <w:r w:rsidRPr="00AF3AE2">
              <w:rPr>
                <w:b/>
                <w:color w:val="auto"/>
              </w:rPr>
              <w:t>幅</w:t>
            </w:r>
          </w:p>
          <w:p w:rsidR="004A34D2" w:rsidRPr="00AF3AE2" w:rsidRDefault="004A34D2" w:rsidP="00BD2E5D">
            <w:pPr>
              <w:spacing w:line="259" w:lineRule="exact"/>
              <w:rPr>
                <w:color w:val="auto"/>
              </w:rPr>
            </w:pPr>
            <w:r w:rsidRPr="00AF3AE2">
              <w:rPr>
                <w:b/>
                <w:color w:val="auto"/>
              </w:rPr>
              <w:t>員</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①　使用する林業機械と傾斜区分に対応して示されている幅員の目安に適合するよう計画したか。（車両クラス、林地傾斜度を特記事項欄に記入）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spacing w:line="259" w:lineRule="exact"/>
              <w:rPr>
                <w:color w:val="auto"/>
              </w:rPr>
            </w:pPr>
            <w:r w:rsidRPr="00AF3AE2">
              <w:rPr>
                <w:b/>
                <w:color w:val="auto"/>
              </w:rPr>
              <w:t>３</w:t>
            </w:r>
          </w:p>
          <w:p w:rsidR="004A34D2" w:rsidRPr="00AF3AE2" w:rsidRDefault="004A34D2">
            <w:pPr>
              <w:spacing w:line="259" w:lineRule="exact"/>
              <w:rPr>
                <w:color w:val="auto"/>
              </w:rPr>
            </w:pPr>
            <w:r w:rsidRPr="00AF3AE2">
              <w:rPr>
                <w:b/>
                <w:color w:val="auto"/>
              </w:rPr>
              <w:t>縦断勾配</w:t>
            </w:r>
          </w:p>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①　集材作業を行う車両が、木材を積載し安全に上り走行・下り走行ができることを基本に計画（概ね10°(18%)以下が目安）したか。（上記を超える区間がある場合は、特記事項に記入）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②　集材作業を行う車両の自重、木材積載時の荷重バランス、エンジン出力などのほか、路面の固さ、土質による滑りやすさ、勾配が急になるほど路面浸食が起きやすくなること等を考慮して計画したか。（滑り止めの工夫等を計画した場合は、特記事項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③　安全確保の観点から、急勾配区間と曲線部の組み合わせをできるだけ避けるように計画したか。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spacing w:line="259" w:lineRule="exact"/>
              <w:rPr>
                <w:color w:val="auto"/>
              </w:rPr>
            </w:pPr>
            <w:r w:rsidRPr="00AF3AE2">
              <w:rPr>
                <w:b/>
                <w:color w:val="auto"/>
              </w:rPr>
              <w:t>４</w:t>
            </w:r>
          </w:p>
          <w:p w:rsidR="004A34D2" w:rsidRPr="00AF3AE2" w:rsidRDefault="004A34D2" w:rsidP="00BD2E5D">
            <w:pPr>
              <w:spacing w:line="259" w:lineRule="exact"/>
              <w:rPr>
                <w:color w:val="auto"/>
              </w:rPr>
            </w:pPr>
            <w:r w:rsidRPr="00AF3AE2">
              <w:rPr>
                <w:b/>
                <w:color w:val="auto"/>
              </w:rPr>
              <w:t>排水計画</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①　横断排水施設やカーブを利用して分散排水するように計画したか。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②　適切な排水先がない場合や湧水などがある場合は側溝等により導水するように計画したか。（湧水などがある場合、必要により路線図に記入）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spacing w:line="259" w:lineRule="exact"/>
              <w:ind w:left="230" w:hanging="230"/>
              <w:rPr>
                <w:color w:val="auto"/>
              </w:rPr>
            </w:pPr>
            <w:r w:rsidRPr="00AF3AE2">
              <w:rPr>
                <w:color w:val="auto"/>
              </w:rPr>
              <w:t>③　排水はカーブ上部の入口部分で行い、曲線部への雨水の流入を避けるように計画したか。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rPr>
          <w:trHeight w:val="520"/>
        </w:trPr>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4788"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rsidP="00BD2E5D">
            <w:pPr>
              <w:spacing w:line="259" w:lineRule="exact"/>
              <w:ind w:left="230" w:hanging="230"/>
              <w:rPr>
                <w:color w:val="auto"/>
              </w:rPr>
            </w:pPr>
            <w:r w:rsidRPr="00AF3AE2">
              <w:rPr>
                <w:color w:val="auto"/>
              </w:rPr>
              <w:t>④　転落事故防止のため、降坂区間やカーブで谷側を低くしないように計画したか。</w:t>
            </w:r>
          </w:p>
        </w:tc>
        <w:tc>
          <w:tcPr>
            <w:tcW w:w="855"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rPr>
                <w:color w:val="auto"/>
              </w:rPr>
            </w:pPr>
          </w:p>
        </w:tc>
        <w:tc>
          <w:tcPr>
            <w:tcW w:w="2793" w:type="dxa"/>
            <w:vMerge w:val="restart"/>
            <w:tcBorders>
              <w:top w:val="single" w:sz="4" w:space="0" w:color="000000"/>
              <w:left w:val="single" w:sz="4" w:space="0" w:color="000000"/>
              <w:bottom w:val="nil"/>
              <w:right w:val="single" w:sz="4" w:space="0" w:color="000000"/>
            </w:tcBorders>
            <w:tcMar>
              <w:left w:w="49" w:type="dxa"/>
              <w:right w:w="49" w:type="dxa"/>
            </w:tcMar>
          </w:tcPr>
          <w:p w:rsidR="004A34D2" w:rsidRPr="00AF3AE2" w:rsidRDefault="004A34D2">
            <w:pPr>
              <w:rPr>
                <w:color w:val="auto"/>
              </w:rPr>
            </w:pPr>
          </w:p>
        </w:tc>
      </w:tr>
      <w:tr w:rsidR="004A34D2" w:rsidRPr="00AF3AE2">
        <w:tblPrEx>
          <w:tblCellMar>
            <w:top w:w="0" w:type="dxa"/>
            <w:left w:w="0" w:type="dxa"/>
            <w:bottom w:w="0" w:type="dxa"/>
            <w:right w:w="0" w:type="dxa"/>
          </w:tblCellMar>
        </w:tblPrEx>
        <w:trPr>
          <w:trHeight w:val="520"/>
        </w:trPr>
        <w:tc>
          <w:tcPr>
            <w:tcW w:w="456"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4788"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855"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c>
          <w:tcPr>
            <w:tcW w:w="2793" w:type="dxa"/>
            <w:vMerge/>
            <w:tcBorders>
              <w:top w:val="nil"/>
              <w:left w:val="single" w:sz="4" w:space="0" w:color="000000"/>
              <w:bottom w:val="single" w:sz="4" w:space="0" w:color="000000"/>
              <w:right w:val="single" w:sz="4" w:space="0" w:color="000000"/>
            </w:tcBorders>
            <w:tcMar>
              <w:left w:w="49" w:type="dxa"/>
              <w:right w:w="49" w:type="dxa"/>
            </w:tcMar>
          </w:tcPr>
          <w:p w:rsidR="004A34D2" w:rsidRPr="00AF3AE2" w:rsidRDefault="004A34D2">
            <w:pPr>
              <w:rPr>
                <w:color w:val="auto"/>
              </w:rPr>
            </w:pPr>
          </w:p>
        </w:tc>
      </w:tr>
    </w:tbl>
    <w:p w:rsidR="004A34D2" w:rsidRPr="00AF3AE2" w:rsidRDefault="004A34D2">
      <w:pPr>
        <w:spacing w:line="259" w:lineRule="exact"/>
        <w:ind w:left="688" w:hanging="688"/>
        <w:rPr>
          <w:color w:val="auto"/>
        </w:rPr>
      </w:pPr>
      <w:r w:rsidRPr="00AF3AE2">
        <w:rPr>
          <w:color w:val="auto"/>
        </w:rPr>
        <w:t xml:space="preserve">　</w:t>
      </w:r>
      <w:r w:rsidRPr="00AF3AE2">
        <w:rPr>
          <w:color w:val="auto"/>
          <w:spacing w:val="-5"/>
        </w:rPr>
        <w:t xml:space="preserve"> </w:t>
      </w:r>
      <w:r w:rsidRPr="00AF3AE2">
        <w:rPr>
          <w:color w:val="auto"/>
        </w:rPr>
        <w:t xml:space="preserve">注　</w:t>
      </w:r>
      <w:r w:rsidRPr="00AF3AE2">
        <w:rPr>
          <w:color w:val="auto"/>
          <w:spacing w:val="-5"/>
        </w:rPr>
        <w:t xml:space="preserve"> </w:t>
      </w:r>
      <w:r w:rsidRPr="00AF3AE2">
        <w:rPr>
          <w:color w:val="auto"/>
        </w:rPr>
        <w:t>事業計画者や作業従事者が計画の企画立案や作設作業実施時に考慮した場合は、チェック欄に「☑」を記入するとともに、特に留意した点などを特記事項欄に記入すること。項目の該当がない場合は「－」を記入すること。</w:t>
      </w:r>
    </w:p>
    <w:sectPr w:rsidR="004A34D2" w:rsidRPr="00AF3AE2" w:rsidSect="00B8469F">
      <w:headerReference w:type="default" r:id="rId6"/>
      <w:footnotePr>
        <w:numRestart w:val="eachPage"/>
      </w:footnotePr>
      <w:endnotePr>
        <w:numFmt w:val="decimal"/>
      </w:endnotePr>
      <w:pgSz w:w="11906" w:h="16838"/>
      <w:pgMar w:top="-1134" w:right="1134" w:bottom="1134" w:left="1134" w:header="794" w:footer="0" w:gutter="0"/>
      <w:cols w:space="720"/>
      <w:docGrid w:type="linesAndChars" w:linePitch="286" w:charSpace="4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58F" w:rsidRDefault="00B3758F">
      <w:pPr>
        <w:spacing w:before="358"/>
      </w:pPr>
      <w:r>
        <w:continuationSeparator/>
      </w:r>
    </w:p>
  </w:endnote>
  <w:endnote w:type="continuationSeparator" w:id="0">
    <w:p w:rsidR="00B3758F" w:rsidRDefault="00B3758F">
      <w:pPr>
        <w:spacing w:before="35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58F" w:rsidRDefault="00B3758F">
      <w:pPr>
        <w:spacing w:before="358"/>
      </w:pPr>
      <w:r>
        <w:continuationSeparator/>
      </w:r>
    </w:p>
  </w:footnote>
  <w:footnote w:type="continuationSeparator" w:id="0">
    <w:p w:rsidR="00B3758F" w:rsidRDefault="00B3758F">
      <w:pPr>
        <w:spacing w:before="35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E5D" w:rsidRPr="00516D25" w:rsidRDefault="00BD2E5D">
    <w:pPr>
      <w:pStyle w:val="a3"/>
      <w:rPr>
        <w:color w:val="auto"/>
      </w:rPr>
    </w:pPr>
    <w:r w:rsidRPr="00516D25">
      <w:rPr>
        <w:color w:val="auto"/>
      </w:rPr>
      <w:t>別記様式第１号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dirty"/>
  <w:defaultTabStop w:val="918"/>
  <w:hyphenationZone w:val="0"/>
  <w:drawingGridHorizontalSpacing w:val="115"/>
  <w:drawingGridVerticalSpacing w:val="143"/>
  <w:displayHorizontalDrawingGridEvery w:val="0"/>
  <w:displayVerticalDrawingGridEvery w:val="2"/>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78E"/>
    <w:rsid w:val="00177E86"/>
    <w:rsid w:val="00310E89"/>
    <w:rsid w:val="0039778E"/>
    <w:rsid w:val="004A34D2"/>
    <w:rsid w:val="00516D25"/>
    <w:rsid w:val="0058336A"/>
    <w:rsid w:val="0067053D"/>
    <w:rsid w:val="00A25123"/>
    <w:rsid w:val="00AF3AE2"/>
    <w:rsid w:val="00B3758F"/>
    <w:rsid w:val="00B8469F"/>
    <w:rsid w:val="00B8548A"/>
    <w:rsid w:val="00BD2E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chartTrackingRefBased/>
  <w15:docId w15:val="{D7438B2D-0180-4AE0-BBB5-ADCBA1044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2E5D"/>
    <w:pPr>
      <w:tabs>
        <w:tab w:val="center" w:pos="4252"/>
        <w:tab w:val="right" w:pos="8504"/>
      </w:tabs>
      <w:snapToGrid w:val="0"/>
    </w:pPr>
  </w:style>
  <w:style w:type="character" w:customStyle="1" w:styleId="a4">
    <w:name w:val="ヘッダー (文字)"/>
    <w:link w:val="a3"/>
    <w:uiPriority w:val="99"/>
    <w:rsid w:val="00BD2E5D"/>
    <w:rPr>
      <w:color w:val="000000"/>
      <w:sz w:val="21"/>
    </w:rPr>
  </w:style>
  <w:style w:type="paragraph" w:styleId="a5">
    <w:name w:val="footer"/>
    <w:basedOn w:val="a"/>
    <w:link w:val="a6"/>
    <w:uiPriority w:val="99"/>
    <w:unhideWhenUsed/>
    <w:rsid w:val="00BD2E5D"/>
    <w:pPr>
      <w:tabs>
        <w:tab w:val="center" w:pos="4252"/>
        <w:tab w:val="right" w:pos="8504"/>
      </w:tabs>
      <w:snapToGrid w:val="0"/>
    </w:pPr>
  </w:style>
  <w:style w:type="character" w:customStyle="1" w:styleId="a6">
    <w:name w:val="フッター (文字)"/>
    <w:link w:val="a5"/>
    <w:uiPriority w:val="99"/>
    <w:rsid w:val="00BD2E5D"/>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1314</Words>
  <Characters>437</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(参考)</vt:lpstr>
    </vt:vector>
  </TitlesOfParts>
  <Company>農林水産省</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dc:title>
  <dc:subject/>
  <cp:keywords/>
  <cp:lastPrinted>1601-01-01T00:00:00Z</cp:lastPrinted>
  <dcterms:created xsi:type="dcterms:W3CDTF">2022-08-03T02:41:00Z</dcterms:created>
  <dcterms:modified xsi:type="dcterms:W3CDTF">2022-08-03T02:42:00Z</dcterms:modified>
</cp:coreProperties>
</file>